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BE" w:rsidRPr="0087250A" w:rsidRDefault="006F78BE" w:rsidP="006F78BE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6F78BE" w:rsidRPr="0087250A" w:rsidRDefault="006F78BE" w:rsidP="006F78BE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к п</w:t>
      </w:r>
      <w:r w:rsidR="00DF2702">
        <w:rPr>
          <w:sz w:val="20"/>
          <w:szCs w:val="20"/>
        </w:rPr>
        <w:t>орядку планирования и обработки</w:t>
      </w:r>
    </w:p>
    <w:p w:rsidR="006F78BE" w:rsidRPr="0087250A" w:rsidRDefault="006F78BE" w:rsidP="006F78BE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6F78BE" w:rsidRDefault="006F78BE" w:rsidP="006F78BE">
      <w:pPr>
        <w:jc w:val="right"/>
        <w:rPr>
          <w:b/>
        </w:rPr>
      </w:pPr>
    </w:p>
    <w:p w:rsidR="006F78BE" w:rsidRDefault="006F78BE" w:rsidP="006F78BE">
      <w:pPr>
        <w:jc w:val="right"/>
        <w:rPr>
          <w:b/>
        </w:rPr>
      </w:pPr>
    </w:p>
    <w:p w:rsidR="006F78BE" w:rsidRDefault="006F78BE" w:rsidP="006F78BE">
      <w:pPr>
        <w:jc w:val="right"/>
        <w:rPr>
          <w:b/>
        </w:rPr>
      </w:pPr>
    </w:p>
    <w:p w:rsidR="006F78BE" w:rsidRPr="00A55661" w:rsidRDefault="006F78BE" w:rsidP="006F78BE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E2180A" w:rsidRPr="006F78BE" w:rsidRDefault="00C60FF1" w:rsidP="0051338A">
      <w:pPr>
        <w:ind w:right="-285"/>
        <w:jc w:val="center"/>
        <w:rPr>
          <w:b/>
          <w:sz w:val="28"/>
          <w:szCs w:val="22"/>
        </w:rPr>
      </w:pPr>
      <w:r w:rsidRPr="006F78BE">
        <w:rPr>
          <w:b/>
          <w:sz w:val="28"/>
          <w:szCs w:val="22"/>
        </w:rPr>
        <w:t>на поставк</w:t>
      </w:r>
      <w:r w:rsidR="00297D65" w:rsidRPr="006F78BE">
        <w:rPr>
          <w:b/>
          <w:sz w:val="28"/>
          <w:szCs w:val="22"/>
        </w:rPr>
        <w:t>у</w:t>
      </w:r>
      <w:r w:rsidRPr="006F78BE">
        <w:rPr>
          <w:b/>
          <w:sz w:val="28"/>
          <w:szCs w:val="22"/>
        </w:rPr>
        <w:t xml:space="preserve"> </w:t>
      </w:r>
      <w:r w:rsidR="00A01C7F" w:rsidRPr="006F78BE">
        <w:rPr>
          <w:b/>
          <w:sz w:val="28"/>
          <w:szCs w:val="22"/>
        </w:rPr>
        <w:t xml:space="preserve">насосного агрегата </w:t>
      </w:r>
      <w:r w:rsidR="006F2E71" w:rsidRPr="006F78BE">
        <w:rPr>
          <w:b/>
          <w:sz w:val="28"/>
          <w:szCs w:val="22"/>
        </w:rPr>
        <w:t xml:space="preserve">ЦНС 60-198 </w:t>
      </w:r>
      <w:r w:rsidR="00A01C7F" w:rsidRPr="006F78BE">
        <w:rPr>
          <w:b/>
          <w:sz w:val="28"/>
          <w:szCs w:val="22"/>
        </w:rPr>
        <w:t>с электродвигателем</w:t>
      </w:r>
    </w:p>
    <w:p w:rsidR="00C60FF1" w:rsidRPr="006F78BE" w:rsidRDefault="00A01C7F" w:rsidP="0051338A">
      <w:pPr>
        <w:ind w:right="-285"/>
        <w:jc w:val="center"/>
        <w:rPr>
          <w:b/>
          <w:sz w:val="28"/>
          <w:szCs w:val="22"/>
        </w:rPr>
      </w:pPr>
      <w:r w:rsidRPr="006F78BE">
        <w:rPr>
          <w:b/>
          <w:sz w:val="28"/>
          <w:szCs w:val="22"/>
        </w:rPr>
        <w:t xml:space="preserve">мощностью </w:t>
      </w:r>
      <w:r w:rsidR="006F2E71" w:rsidRPr="006F78BE">
        <w:rPr>
          <w:b/>
          <w:sz w:val="28"/>
          <w:szCs w:val="22"/>
        </w:rPr>
        <w:t>75</w:t>
      </w:r>
      <w:r w:rsidRPr="006F78BE">
        <w:rPr>
          <w:b/>
          <w:sz w:val="28"/>
          <w:szCs w:val="22"/>
        </w:rPr>
        <w:t xml:space="preserve">кВт, </w:t>
      </w:r>
      <w:r w:rsidR="00E2180A" w:rsidRPr="006F78BE">
        <w:rPr>
          <w:b/>
          <w:sz w:val="28"/>
          <w:szCs w:val="22"/>
        </w:rPr>
        <w:t>частота вращения</w:t>
      </w:r>
      <w:r w:rsidRPr="006F78BE">
        <w:rPr>
          <w:b/>
          <w:sz w:val="28"/>
          <w:szCs w:val="22"/>
        </w:rPr>
        <w:t xml:space="preserve"> электродвигателя </w:t>
      </w:r>
      <w:r w:rsidR="00224BA1" w:rsidRPr="006F78BE">
        <w:rPr>
          <w:b/>
          <w:sz w:val="28"/>
          <w:szCs w:val="22"/>
        </w:rPr>
        <w:t>145</w:t>
      </w:r>
      <w:r w:rsidR="00792106" w:rsidRPr="006F78BE">
        <w:rPr>
          <w:b/>
          <w:sz w:val="28"/>
          <w:szCs w:val="22"/>
        </w:rPr>
        <w:t>0</w:t>
      </w:r>
      <w:r w:rsidRPr="006F78BE">
        <w:rPr>
          <w:b/>
          <w:sz w:val="28"/>
          <w:szCs w:val="22"/>
        </w:rPr>
        <w:t xml:space="preserve"> об/мин.</w:t>
      </w:r>
    </w:p>
    <w:p w:rsidR="006E18B3" w:rsidRPr="00EA739D" w:rsidRDefault="006E18B3" w:rsidP="0051338A">
      <w:pPr>
        <w:ind w:right="-285"/>
        <w:jc w:val="both"/>
        <w:rPr>
          <w:b/>
          <w:sz w:val="22"/>
          <w:szCs w:val="22"/>
        </w:rPr>
      </w:pPr>
    </w:p>
    <w:p w:rsidR="009F3572" w:rsidRPr="006F78BE" w:rsidRDefault="009F3572" w:rsidP="0051338A">
      <w:pPr>
        <w:tabs>
          <w:tab w:val="left" w:pos="426"/>
        </w:tabs>
        <w:ind w:right="-285"/>
        <w:jc w:val="both"/>
        <w:rPr>
          <w:b/>
          <w:szCs w:val="22"/>
        </w:rPr>
      </w:pPr>
      <w:r w:rsidRPr="006F78BE">
        <w:rPr>
          <w:b/>
          <w:szCs w:val="22"/>
        </w:rPr>
        <w:t>1.</w:t>
      </w:r>
      <w:r w:rsidR="00470C4B" w:rsidRPr="006F78BE">
        <w:rPr>
          <w:b/>
          <w:szCs w:val="22"/>
        </w:rPr>
        <w:tab/>
      </w:r>
      <w:r w:rsidRPr="006F78BE">
        <w:rPr>
          <w:b/>
          <w:szCs w:val="22"/>
        </w:rPr>
        <w:t>Наи</w:t>
      </w:r>
      <w:r w:rsidR="006E18B3" w:rsidRPr="006F78BE">
        <w:rPr>
          <w:b/>
          <w:szCs w:val="22"/>
        </w:rPr>
        <w:t>менование поставляемого товара.</w:t>
      </w:r>
    </w:p>
    <w:p w:rsidR="001C6265" w:rsidRPr="006F78BE" w:rsidRDefault="00382977" w:rsidP="0051338A">
      <w:pPr>
        <w:tabs>
          <w:tab w:val="left" w:pos="426"/>
        </w:tabs>
        <w:ind w:right="-285"/>
        <w:jc w:val="both"/>
        <w:rPr>
          <w:szCs w:val="22"/>
        </w:rPr>
      </w:pPr>
      <w:r w:rsidRPr="006F78BE">
        <w:rPr>
          <w:szCs w:val="22"/>
        </w:rPr>
        <w:t>1.1</w:t>
      </w:r>
      <w:r w:rsidR="00470C4B" w:rsidRPr="006F78BE">
        <w:rPr>
          <w:szCs w:val="22"/>
        </w:rPr>
        <w:t>.</w:t>
      </w:r>
      <w:r w:rsidR="00470C4B" w:rsidRPr="006F78BE">
        <w:rPr>
          <w:color w:val="FF0000"/>
          <w:szCs w:val="22"/>
        </w:rPr>
        <w:tab/>
      </w:r>
      <w:r w:rsidR="00A01C7F" w:rsidRPr="006F78BE">
        <w:rPr>
          <w:szCs w:val="22"/>
        </w:rPr>
        <w:t xml:space="preserve">Насосный агрегат </w:t>
      </w:r>
      <w:r w:rsidR="006F2E71" w:rsidRPr="006F78BE">
        <w:rPr>
          <w:szCs w:val="22"/>
        </w:rPr>
        <w:t>ЦНС 60-198</w:t>
      </w:r>
      <w:r w:rsidR="006F2E71" w:rsidRPr="006F78BE">
        <w:rPr>
          <w:b/>
          <w:szCs w:val="22"/>
        </w:rPr>
        <w:t xml:space="preserve"> </w:t>
      </w:r>
      <w:r w:rsidR="00A01C7F" w:rsidRPr="006F78BE">
        <w:rPr>
          <w:szCs w:val="22"/>
        </w:rPr>
        <w:t xml:space="preserve">с электродвигателем </w:t>
      </w:r>
      <w:r w:rsidR="00A01C7F" w:rsidRPr="006F78BE">
        <w:rPr>
          <w:szCs w:val="22"/>
          <w:lang w:val="en-US"/>
        </w:rPr>
        <w:t>N</w:t>
      </w:r>
      <w:r w:rsidR="00A01C7F" w:rsidRPr="006F78BE">
        <w:rPr>
          <w:szCs w:val="22"/>
        </w:rPr>
        <w:t>=</w:t>
      </w:r>
      <w:r w:rsidR="006F2E71" w:rsidRPr="006F78BE">
        <w:rPr>
          <w:szCs w:val="22"/>
        </w:rPr>
        <w:t>75</w:t>
      </w:r>
      <w:r w:rsidR="00FC12D8" w:rsidRPr="006F78BE">
        <w:rPr>
          <w:szCs w:val="22"/>
        </w:rPr>
        <w:t xml:space="preserve">кВт, </w:t>
      </w:r>
      <w:r w:rsidR="00FC12D8" w:rsidRPr="006F78BE">
        <w:rPr>
          <w:szCs w:val="22"/>
          <w:lang w:val="en-US"/>
        </w:rPr>
        <w:t>n</w:t>
      </w:r>
      <w:r w:rsidR="00FC12D8" w:rsidRPr="006F78BE">
        <w:rPr>
          <w:szCs w:val="22"/>
        </w:rPr>
        <w:t>=</w:t>
      </w:r>
      <w:r w:rsidR="00792106" w:rsidRPr="006F78BE">
        <w:rPr>
          <w:szCs w:val="22"/>
        </w:rPr>
        <w:t>14</w:t>
      </w:r>
      <w:r w:rsidR="00224BA1" w:rsidRPr="006F78BE">
        <w:rPr>
          <w:szCs w:val="22"/>
        </w:rPr>
        <w:t>5</w:t>
      </w:r>
      <w:r w:rsidR="00792106" w:rsidRPr="006F78BE">
        <w:rPr>
          <w:szCs w:val="22"/>
        </w:rPr>
        <w:t>0</w:t>
      </w:r>
      <w:r w:rsidR="00FC12D8" w:rsidRPr="006F78BE">
        <w:rPr>
          <w:szCs w:val="22"/>
        </w:rPr>
        <w:t>об/мин.</w:t>
      </w:r>
    </w:p>
    <w:p w:rsidR="00470C4B" w:rsidRPr="006F78BE" w:rsidRDefault="00470C4B" w:rsidP="00767CFD">
      <w:pPr>
        <w:tabs>
          <w:tab w:val="left" w:pos="426"/>
          <w:tab w:val="left" w:pos="5400"/>
        </w:tabs>
        <w:ind w:left="426" w:right="-1" w:hanging="426"/>
        <w:jc w:val="both"/>
        <w:rPr>
          <w:szCs w:val="22"/>
        </w:rPr>
      </w:pPr>
      <w:r w:rsidRPr="006F78BE">
        <w:rPr>
          <w:szCs w:val="22"/>
        </w:rPr>
        <w:t>1.2.</w:t>
      </w:r>
      <w:r w:rsidRPr="006F78BE">
        <w:rPr>
          <w:szCs w:val="22"/>
        </w:rPr>
        <w:tab/>
        <w:t>Оборудование для предприятия электрических и тепловых сетей ОАО «Приаргунское Прои</w:t>
      </w:r>
      <w:r w:rsidRPr="006F78BE">
        <w:rPr>
          <w:szCs w:val="22"/>
        </w:rPr>
        <w:t>з</w:t>
      </w:r>
      <w:r w:rsidRPr="006F78BE">
        <w:rPr>
          <w:szCs w:val="22"/>
        </w:rPr>
        <w:t>водственное Горно-Химическое Объединение</w:t>
      </w:r>
      <w:r w:rsidR="000922E8" w:rsidRPr="006F78BE">
        <w:rPr>
          <w:szCs w:val="22"/>
        </w:rPr>
        <w:t>»</w:t>
      </w:r>
      <w:r w:rsidRPr="006F78BE">
        <w:rPr>
          <w:szCs w:val="22"/>
        </w:rPr>
        <w:t>.</w:t>
      </w:r>
    </w:p>
    <w:p w:rsidR="00916461" w:rsidRPr="006F78BE" w:rsidRDefault="00916461" w:rsidP="0051338A">
      <w:pPr>
        <w:tabs>
          <w:tab w:val="left" w:pos="426"/>
        </w:tabs>
        <w:ind w:right="-568"/>
        <w:jc w:val="both"/>
        <w:rPr>
          <w:b/>
          <w:szCs w:val="22"/>
        </w:rPr>
      </w:pPr>
      <w:r w:rsidRPr="006F78BE">
        <w:rPr>
          <w:b/>
          <w:szCs w:val="22"/>
        </w:rPr>
        <w:t>2.</w:t>
      </w:r>
      <w:r w:rsidR="0051338A" w:rsidRPr="006F78BE">
        <w:rPr>
          <w:b/>
          <w:szCs w:val="22"/>
        </w:rPr>
        <w:tab/>
      </w:r>
      <w:r w:rsidRPr="006F78BE">
        <w:rPr>
          <w:b/>
          <w:szCs w:val="22"/>
        </w:rPr>
        <w:t>Описание товар</w:t>
      </w:r>
      <w:r w:rsidR="00DF2702">
        <w:rPr>
          <w:b/>
          <w:szCs w:val="22"/>
        </w:rPr>
        <w:t>а</w:t>
      </w:r>
      <w:r w:rsidRPr="006F78BE">
        <w:rPr>
          <w:b/>
          <w:szCs w:val="22"/>
        </w:rPr>
        <w:t xml:space="preserve"> (функциональные характеристики и потребительские свойства)</w:t>
      </w:r>
    </w:p>
    <w:p w:rsidR="006F78BE" w:rsidRPr="006F78BE" w:rsidRDefault="00767CFD" w:rsidP="0051338A">
      <w:pPr>
        <w:ind w:left="426" w:right="-427" w:hanging="426"/>
        <w:jc w:val="both"/>
        <w:rPr>
          <w:szCs w:val="22"/>
        </w:rPr>
      </w:pPr>
      <w:r>
        <w:rPr>
          <w:noProof/>
          <w:szCs w:val="22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151765</wp:posOffset>
            </wp:positionH>
            <wp:positionV relativeFrom="line">
              <wp:posOffset>227330</wp:posOffset>
            </wp:positionV>
            <wp:extent cx="3550920" cy="2142490"/>
            <wp:effectExtent l="19050" t="0" r="0" b="0"/>
            <wp:wrapTopAndBottom/>
            <wp:docPr id="2" name="Рисунок 2" descr="насосы типа цн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асосы типа цн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214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C4B" w:rsidRPr="006F78BE">
        <w:rPr>
          <w:szCs w:val="22"/>
        </w:rPr>
        <w:t>2.1.</w:t>
      </w:r>
      <w:r w:rsidR="0051338A" w:rsidRPr="006F78BE">
        <w:rPr>
          <w:szCs w:val="22"/>
        </w:rPr>
        <w:tab/>
      </w:r>
      <w:r w:rsidR="006F78BE" w:rsidRPr="006F78BE">
        <w:rPr>
          <w:szCs w:val="22"/>
        </w:rPr>
        <w:t>Насосный агрегат ЦНС 60-198</w:t>
      </w:r>
      <w:r w:rsidR="006F78BE" w:rsidRPr="006F78BE">
        <w:rPr>
          <w:b/>
          <w:szCs w:val="22"/>
        </w:rPr>
        <w:t xml:space="preserve"> </w:t>
      </w:r>
      <w:r w:rsidR="006F78BE" w:rsidRPr="006F78BE">
        <w:rPr>
          <w:szCs w:val="22"/>
        </w:rPr>
        <w:t xml:space="preserve">с электродвигателем </w:t>
      </w:r>
      <w:r w:rsidR="006F78BE" w:rsidRPr="006F78BE">
        <w:rPr>
          <w:szCs w:val="22"/>
          <w:lang w:val="en-US"/>
        </w:rPr>
        <w:t>N</w:t>
      </w:r>
      <w:r w:rsidR="006F78BE" w:rsidRPr="006F78BE">
        <w:rPr>
          <w:szCs w:val="22"/>
        </w:rPr>
        <w:t xml:space="preserve">=75кВт, </w:t>
      </w:r>
      <w:r w:rsidR="006F78BE" w:rsidRPr="006F78BE">
        <w:rPr>
          <w:szCs w:val="22"/>
          <w:lang w:val="en-US"/>
        </w:rPr>
        <w:t>n</w:t>
      </w:r>
      <w:r w:rsidR="006F78BE" w:rsidRPr="006F78BE">
        <w:rPr>
          <w:szCs w:val="22"/>
        </w:rPr>
        <w:t>=1450об/мин</w:t>
      </w:r>
      <w:r w:rsidR="009F04E4">
        <w:rPr>
          <w:szCs w:val="22"/>
        </w:rPr>
        <w:t>.</w:t>
      </w:r>
    </w:p>
    <w:p w:rsidR="00767CFD" w:rsidRPr="00767CFD" w:rsidRDefault="00767CFD" w:rsidP="00767CFD">
      <w:pPr>
        <w:pStyle w:val="a6"/>
        <w:spacing w:before="120" w:beforeAutospacing="0" w:after="0" w:afterAutospacing="0" w:line="300" w:lineRule="atLeast"/>
        <w:jc w:val="both"/>
      </w:pPr>
      <w:r w:rsidRPr="00767CFD">
        <w:t>Насосы типа ЦНС относятся к лопастной группе, которая применяется в самых различных отра</w:t>
      </w:r>
      <w:r w:rsidRPr="00767CFD">
        <w:t>с</w:t>
      </w:r>
      <w:r w:rsidRPr="00767CFD">
        <w:t>лях хозяйственной деятельности – от коммунальных служб до промышленных предприятий и сельскохозяйственных организаций.</w:t>
      </w:r>
    </w:p>
    <w:p w:rsidR="00767CFD" w:rsidRPr="00767CFD" w:rsidRDefault="00767CFD" w:rsidP="00767CFD">
      <w:pPr>
        <w:pStyle w:val="a6"/>
        <w:spacing w:before="0" w:beforeAutospacing="0" w:after="0" w:afterAutospacing="0" w:line="300" w:lineRule="atLeast"/>
        <w:jc w:val="both"/>
      </w:pPr>
      <w:r w:rsidRPr="00767CFD">
        <w:t>Многоступенчатые центробежные насосы, в которых преобразование механической энергии пр</w:t>
      </w:r>
      <w:r w:rsidRPr="00767CFD">
        <w:t>и</w:t>
      </w:r>
      <w:r w:rsidRPr="00767CFD">
        <w:t>вода происходит в процессе воздействия рабочего колеса с жидкостью, предназначены для пер</w:t>
      </w:r>
      <w:r w:rsidRPr="00767CFD">
        <w:t>е</w:t>
      </w:r>
      <w:r w:rsidRPr="00767CFD">
        <w:t>качки воды и сходных с ней по химическому составу и вязкости жидкостей.</w:t>
      </w:r>
    </w:p>
    <w:p w:rsidR="00767CFD" w:rsidRPr="00767CFD" w:rsidRDefault="00767CFD" w:rsidP="00767CFD">
      <w:pPr>
        <w:pStyle w:val="a6"/>
        <w:spacing w:before="0" w:beforeAutospacing="0" w:after="0" w:afterAutospacing="0" w:line="300" w:lineRule="atLeast"/>
        <w:jc w:val="both"/>
      </w:pPr>
      <w:r w:rsidRPr="00767CFD">
        <w:t>Многоступенчатые насосы ЦНС изготавливаются из серого чугуна (для спирального корпуса), у</w:t>
      </w:r>
      <w:r w:rsidRPr="00767CFD">
        <w:t>г</w:t>
      </w:r>
      <w:r w:rsidRPr="00767CFD">
        <w:t>леродистых и нержавеющих сталей (вал). Для предупреждения попадания в насос воздуха и уте</w:t>
      </w:r>
      <w:r w:rsidRPr="00767CFD">
        <w:t>ч</w:t>
      </w:r>
      <w:r w:rsidRPr="00767CFD">
        <w:t>ки жидкости из насоса используются уплотнительные сальники.</w:t>
      </w:r>
    </w:p>
    <w:p w:rsidR="00767CFD" w:rsidRPr="00767CFD" w:rsidRDefault="00767CFD" w:rsidP="00767CFD">
      <w:pPr>
        <w:pStyle w:val="a6"/>
        <w:spacing w:before="0" w:beforeAutospacing="0" w:after="0" w:afterAutospacing="0" w:line="300" w:lineRule="atLeast"/>
        <w:jc w:val="both"/>
      </w:pPr>
      <w:r w:rsidRPr="00767CFD">
        <w:t>Насос ЦНС общего назначения представляет собой горизонтальную или вертикальную ступенч</w:t>
      </w:r>
      <w:r w:rsidRPr="00767CFD">
        <w:t>а</w:t>
      </w:r>
      <w:r w:rsidRPr="00767CFD">
        <w:t>тую конструкцию с односторонним расположением рабочих колёс. Различные модели отличаются по количеству колёс (одно- и многоступенчатые), создаваемому давлению, коэффициенту быстр</w:t>
      </w:r>
      <w:r w:rsidRPr="00767CFD">
        <w:t>о</w:t>
      </w:r>
      <w:r w:rsidRPr="00767CFD">
        <w:t>ходности, способу соединения с двигателем (с помощью редукторов или с помощью муфт) и по значению КПД.</w:t>
      </w:r>
    </w:p>
    <w:p w:rsidR="00767CFD" w:rsidRPr="00767CFD" w:rsidRDefault="00767CFD" w:rsidP="00767CFD">
      <w:pPr>
        <w:pStyle w:val="a6"/>
        <w:spacing w:before="0" w:beforeAutospacing="0" w:after="0" w:afterAutospacing="0" w:line="300" w:lineRule="atLeast"/>
        <w:jc w:val="both"/>
      </w:pPr>
      <w:r w:rsidRPr="00767CFD">
        <w:t>Многоступенчатые насосы ЦНС рекомендованы для перекачивания воды с температурой до 450</w:t>
      </w:r>
      <w:r>
        <w:t>°</w:t>
      </w:r>
      <w:r w:rsidRPr="00767CFD">
        <w:t>С, с долей механических примесей массой до 0,2% и размером отдельных частиц до 0,2 мм. Главным действующим элементом центробежного насоса является смонтированный на валу ротор с лопатками, которые и передают энергию двигателя рабочей жидкости, создавая при этом давл</w:t>
      </w:r>
      <w:r w:rsidRPr="00767CFD">
        <w:t>е</w:t>
      </w:r>
      <w:r w:rsidRPr="00767CFD">
        <w:t>ние, обеспечивающее перемещение жидкости от входа к выходу. Выпуклая форма лопаток сп</w:t>
      </w:r>
      <w:r w:rsidRPr="00767CFD">
        <w:t>о</w:t>
      </w:r>
      <w:r w:rsidRPr="00767CFD">
        <w:t>собствует созданию большего напора.</w:t>
      </w:r>
    </w:p>
    <w:p w:rsidR="00DF2702" w:rsidRPr="002D3614" w:rsidRDefault="00DF2702" w:rsidP="00DF2702">
      <w:pPr>
        <w:spacing w:before="36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lastRenderedPageBreak/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DF2702" w:rsidRPr="002D3614" w:rsidTr="00DF2702">
        <w:tc>
          <w:tcPr>
            <w:tcW w:w="851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Ед.изм.</w:t>
            </w:r>
          </w:p>
        </w:tc>
        <w:tc>
          <w:tcPr>
            <w:tcW w:w="1417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DF2702" w:rsidRPr="002D3614" w:rsidTr="00DF2702">
        <w:tc>
          <w:tcPr>
            <w:tcW w:w="851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DF2702" w:rsidRPr="00DF2702" w:rsidRDefault="00DF2702" w:rsidP="00462173">
            <w:pPr>
              <w:ind w:right="-285"/>
              <w:jc w:val="both"/>
              <w:rPr>
                <w:szCs w:val="22"/>
              </w:rPr>
            </w:pPr>
            <w:r w:rsidRPr="00DF2702">
              <w:rPr>
                <w:szCs w:val="22"/>
              </w:rPr>
              <w:t>Насос ЦНС 60-198</w:t>
            </w:r>
          </w:p>
        </w:tc>
        <w:tc>
          <w:tcPr>
            <w:tcW w:w="1701" w:type="dxa"/>
          </w:tcPr>
          <w:p w:rsidR="00DF2702" w:rsidRPr="002D3614" w:rsidRDefault="00DF2702" w:rsidP="00DF270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F2702" w:rsidRPr="002D3614" w:rsidTr="00DF2702">
        <w:tc>
          <w:tcPr>
            <w:tcW w:w="851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2.</w:t>
            </w:r>
          </w:p>
        </w:tc>
        <w:tc>
          <w:tcPr>
            <w:tcW w:w="6237" w:type="dxa"/>
            <w:vAlign w:val="center"/>
          </w:tcPr>
          <w:p w:rsidR="00DF2702" w:rsidRPr="00DF2702" w:rsidRDefault="00DF2702" w:rsidP="00462173">
            <w:pPr>
              <w:ind w:right="-285"/>
              <w:jc w:val="both"/>
              <w:rPr>
                <w:szCs w:val="22"/>
              </w:rPr>
            </w:pPr>
            <w:r w:rsidRPr="00DF2702">
              <w:rPr>
                <w:szCs w:val="22"/>
              </w:rPr>
              <w:t>Муфта соединительная</w:t>
            </w:r>
          </w:p>
        </w:tc>
        <w:tc>
          <w:tcPr>
            <w:tcW w:w="1701" w:type="dxa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F2702" w:rsidRPr="002D3614" w:rsidTr="00DF2702">
        <w:tc>
          <w:tcPr>
            <w:tcW w:w="851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6237" w:type="dxa"/>
            <w:vAlign w:val="center"/>
          </w:tcPr>
          <w:p w:rsidR="00DF2702" w:rsidRPr="00DF2702" w:rsidRDefault="00DF2702" w:rsidP="00462173">
            <w:pPr>
              <w:ind w:right="-285"/>
              <w:jc w:val="both"/>
              <w:rPr>
                <w:szCs w:val="22"/>
              </w:rPr>
            </w:pPr>
            <w:r w:rsidRPr="00DF2702">
              <w:rPr>
                <w:szCs w:val="22"/>
              </w:rPr>
              <w:t>Ограждение муфты</w:t>
            </w:r>
          </w:p>
        </w:tc>
        <w:tc>
          <w:tcPr>
            <w:tcW w:w="1701" w:type="dxa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DF2702" w:rsidRPr="002D3614" w:rsidTr="00DF2702">
        <w:tc>
          <w:tcPr>
            <w:tcW w:w="851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6237" w:type="dxa"/>
            <w:vAlign w:val="center"/>
          </w:tcPr>
          <w:p w:rsidR="00DF2702" w:rsidRPr="00DF2702" w:rsidRDefault="00DF2702" w:rsidP="00462173">
            <w:pPr>
              <w:ind w:right="-285"/>
              <w:jc w:val="both"/>
              <w:rPr>
                <w:szCs w:val="22"/>
              </w:rPr>
            </w:pPr>
            <w:r w:rsidRPr="00DF2702">
              <w:rPr>
                <w:szCs w:val="22"/>
              </w:rPr>
              <w:t xml:space="preserve">Электродвигатель  </w:t>
            </w:r>
            <w:r w:rsidRPr="00DF2702">
              <w:rPr>
                <w:szCs w:val="22"/>
                <w:lang w:val="en-US"/>
              </w:rPr>
              <w:t>N</w:t>
            </w:r>
            <w:r w:rsidRPr="00DF2702">
              <w:rPr>
                <w:szCs w:val="22"/>
              </w:rPr>
              <w:t xml:space="preserve">=75кВт, </w:t>
            </w:r>
            <w:r w:rsidRPr="00DF2702">
              <w:rPr>
                <w:szCs w:val="22"/>
                <w:lang w:val="en-US"/>
              </w:rPr>
              <w:t>n</w:t>
            </w:r>
            <w:r w:rsidRPr="00DF2702">
              <w:rPr>
                <w:szCs w:val="22"/>
              </w:rPr>
              <w:t>=1450 об/мин.</w:t>
            </w:r>
          </w:p>
        </w:tc>
        <w:tc>
          <w:tcPr>
            <w:tcW w:w="1701" w:type="dxa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DF2702" w:rsidRPr="002D3614" w:rsidRDefault="00DF2702" w:rsidP="00462173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607013" w:rsidRPr="00767CFD" w:rsidRDefault="00DF2702" w:rsidP="00DF2702">
      <w:pPr>
        <w:spacing w:before="120"/>
        <w:ind w:left="426" w:right="-285" w:hanging="426"/>
        <w:jc w:val="both"/>
        <w:rPr>
          <w:szCs w:val="22"/>
        </w:rPr>
      </w:pPr>
      <w:r>
        <w:rPr>
          <w:szCs w:val="22"/>
        </w:rPr>
        <w:t>2.3.</w:t>
      </w:r>
      <w:r>
        <w:rPr>
          <w:szCs w:val="22"/>
        </w:rPr>
        <w:tab/>
      </w:r>
      <w:r w:rsidR="00607013" w:rsidRPr="00DF2702">
        <w:rPr>
          <w:b/>
          <w:szCs w:val="22"/>
          <w:u w:val="single"/>
        </w:rPr>
        <w:t>Технические характеристики насосного агрегата</w:t>
      </w:r>
      <w:r w:rsidRPr="00DF2702">
        <w:rPr>
          <w:b/>
          <w:szCs w:val="22"/>
          <w:u w:val="single"/>
        </w:rPr>
        <w:t>:</w:t>
      </w:r>
    </w:p>
    <w:p w:rsidR="006F2E71" w:rsidRPr="006F78BE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Производительность насоса</w:t>
      </w:r>
      <w:r w:rsidR="00E2180A" w:rsidRPr="006F78BE">
        <w:rPr>
          <w:szCs w:val="22"/>
        </w:rPr>
        <w:tab/>
        <w:t>-</w:t>
      </w:r>
      <w:r w:rsidR="006F2E71" w:rsidRPr="006F78BE">
        <w:rPr>
          <w:szCs w:val="22"/>
        </w:rPr>
        <w:t>60</w:t>
      </w:r>
      <w:r w:rsidR="00445CA5" w:rsidRPr="006F78BE">
        <w:rPr>
          <w:szCs w:val="22"/>
        </w:rPr>
        <w:t>куб.м/час.</w:t>
      </w:r>
    </w:p>
    <w:p w:rsidR="00445CA5" w:rsidRPr="006F78BE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Развиваемый напор </w:t>
      </w:r>
      <w:r w:rsidR="00E2180A" w:rsidRPr="006F78BE">
        <w:rPr>
          <w:szCs w:val="22"/>
        </w:rPr>
        <w:tab/>
      </w:r>
      <w:r w:rsidR="00E2180A" w:rsidRPr="006F78BE">
        <w:rPr>
          <w:szCs w:val="22"/>
        </w:rPr>
        <w:tab/>
        <w:t>-</w:t>
      </w:r>
      <w:r w:rsidR="006F2E71" w:rsidRPr="006F78BE">
        <w:rPr>
          <w:szCs w:val="22"/>
        </w:rPr>
        <w:t>198</w:t>
      </w:r>
      <w:r w:rsidR="00445CA5" w:rsidRPr="006F78BE">
        <w:rPr>
          <w:szCs w:val="22"/>
        </w:rPr>
        <w:t>м.</w:t>
      </w:r>
    </w:p>
    <w:p w:rsidR="00AC09B4" w:rsidRPr="006F78BE" w:rsidRDefault="00607013" w:rsidP="0051338A">
      <w:pPr>
        <w:ind w:right="-285"/>
        <w:jc w:val="both"/>
        <w:rPr>
          <w:szCs w:val="22"/>
        </w:rPr>
      </w:pPr>
      <w:r w:rsidRPr="006F78BE">
        <w:rPr>
          <w:szCs w:val="22"/>
        </w:rPr>
        <w:t>-</w:t>
      </w:r>
      <w:r w:rsidR="00445CA5" w:rsidRPr="006F78BE">
        <w:rPr>
          <w:szCs w:val="22"/>
        </w:rPr>
        <w:t xml:space="preserve"> </w:t>
      </w:r>
      <w:r w:rsidR="006427C8" w:rsidRPr="006F78BE">
        <w:rPr>
          <w:szCs w:val="22"/>
        </w:rPr>
        <w:t>Мощность электродвигателя</w:t>
      </w:r>
      <w:r w:rsidR="00E2180A" w:rsidRPr="006F78BE">
        <w:rPr>
          <w:szCs w:val="22"/>
        </w:rPr>
        <w:t xml:space="preserve"> </w:t>
      </w:r>
      <w:r w:rsidR="00E2180A" w:rsidRPr="006F78BE">
        <w:rPr>
          <w:szCs w:val="22"/>
        </w:rPr>
        <w:tab/>
        <w:t>-</w:t>
      </w:r>
      <w:r w:rsidR="006F2E71" w:rsidRPr="006F78BE">
        <w:rPr>
          <w:szCs w:val="22"/>
        </w:rPr>
        <w:t>75</w:t>
      </w:r>
      <w:r w:rsidR="006427C8" w:rsidRPr="006F78BE">
        <w:rPr>
          <w:szCs w:val="22"/>
        </w:rPr>
        <w:t>кВт.</w:t>
      </w:r>
      <w:r w:rsidR="00445CA5" w:rsidRPr="006F78BE">
        <w:rPr>
          <w:szCs w:val="22"/>
        </w:rPr>
        <w:t xml:space="preserve"> </w:t>
      </w:r>
    </w:p>
    <w:p w:rsidR="00C12AD9" w:rsidRPr="006F78BE" w:rsidRDefault="00DD7326" w:rsidP="00DD7326">
      <w:pPr>
        <w:ind w:right="-285"/>
        <w:rPr>
          <w:szCs w:val="22"/>
        </w:rPr>
      </w:pPr>
      <w:r w:rsidRPr="006F78BE">
        <w:rPr>
          <w:szCs w:val="22"/>
        </w:rPr>
        <w:t>- Частота вращения</w:t>
      </w:r>
      <w:r w:rsidR="000922E8" w:rsidRPr="006F78BE">
        <w:rPr>
          <w:szCs w:val="22"/>
        </w:rPr>
        <w:t xml:space="preserve"> эл.двигателя</w:t>
      </w:r>
      <w:r w:rsidRPr="006F78BE">
        <w:rPr>
          <w:szCs w:val="22"/>
        </w:rPr>
        <w:tab/>
        <w:t>-</w:t>
      </w:r>
      <w:r w:rsidR="00792106" w:rsidRPr="006F78BE">
        <w:rPr>
          <w:szCs w:val="22"/>
        </w:rPr>
        <w:t>14</w:t>
      </w:r>
      <w:r w:rsidR="00224BA1" w:rsidRPr="006F78BE">
        <w:rPr>
          <w:szCs w:val="22"/>
        </w:rPr>
        <w:t>5</w:t>
      </w:r>
      <w:r w:rsidR="00792106" w:rsidRPr="006F78BE">
        <w:rPr>
          <w:szCs w:val="22"/>
        </w:rPr>
        <w:t>0</w:t>
      </w:r>
      <w:r w:rsidRPr="006F78BE">
        <w:rPr>
          <w:szCs w:val="22"/>
        </w:rPr>
        <w:t>об/мин</w:t>
      </w:r>
    </w:p>
    <w:p w:rsidR="00767CFD" w:rsidRPr="00DF2702" w:rsidRDefault="00767CFD" w:rsidP="00767CFD">
      <w:pPr>
        <w:spacing w:before="120"/>
        <w:jc w:val="both"/>
        <w:rPr>
          <w:b/>
          <w:u w:val="single"/>
        </w:rPr>
      </w:pPr>
      <w:r w:rsidRPr="00841EFB">
        <w:t>2.</w:t>
      </w:r>
      <w:r w:rsidR="00DF2702">
        <w:t>4</w:t>
      </w:r>
      <w:r w:rsidRPr="00841EFB">
        <w:t>.</w:t>
      </w:r>
      <w:r w:rsidRPr="00E043F9">
        <w:t xml:space="preserve"> </w:t>
      </w:r>
      <w:r w:rsidRPr="00DF2702">
        <w:rPr>
          <w:b/>
          <w:u w:val="single"/>
        </w:rPr>
        <w:t>Требования к закупаемой продукции:</w:t>
      </w:r>
    </w:p>
    <w:p w:rsidR="00767CFD" w:rsidRPr="00E043F9" w:rsidRDefault="00767CFD" w:rsidP="00767CFD">
      <w:pPr>
        <w:ind w:right="-1"/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</w:t>
      </w:r>
      <w:r w:rsidRPr="00E043F9">
        <w:rPr>
          <w:rFonts w:eastAsia="Calibri"/>
          <w:lang w:eastAsia="en-US"/>
        </w:rPr>
        <w:t>е</w:t>
      </w:r>
      <w:r w:rsidRPr="00E043F9">
        <w:rPr>
          <w:rFonts w:eastAsia="Calibri"/>
          <w:lang w:eastAsia="en-US"/>
        </w:rPr>
        <w:t xml:space="preserve">ским характеристикам оборудования, заявленным в техническом задании. Оборудование должно быть выполнено согласно </w:t>
      </w:r>
      <w:r w:rsidR="009F04E4">
        <w:rPr>
          <w:szCs w:val="28"/>
        </w:rPr>
        <w:t>ГОСТ 10407-88</w:t>
      </w:r>
      <w:r w:rsidRPr="00E043F9">
        <w:rPr>
          <w:rFonts w:eastAsia="Calibri"/>
          <w:lang w:eastAsia="en-US"/>
        </w:rPr>
        <w:t>.</w:t>
      </w:r>
      <w:r w:rsidRPr="00E12189">
        <w:rPr>
          <w:szCs w:val="28"/>
        </w:rPr>
        <w:t xml:space="preserve"> </w:t>
      </w:r>
      <w:r w:rsidRPr="00E043F9">
        <w:rPr>
          <w:rFonts w:eastAsia="Calibri"/>
          <w:lang w:eastAsia="en-US"/>
        </w:rPr>
        <w:t>Продукция должна иметь сертификат соответствия</w:t>
      </w:r>
      <w:r w:rsidRPr="00E043F9">
        <w:t>, разрешение на применение на территории РФ, гарантию качества, требуемые технические хара</w:t>
      </w:r>
      <w:r w:rsidRPr="00E043F9">
        <w:t>к</w:t>
      </w:r>
      <w:r w:rsidRPr="00E043F9">
        <w:t>теристики, согласно технического задания, документацию на русском языке.</w:t>
      </w:r>
    </w:p>
    <w:p w:rsidR="00767CFD" w:rsidRDefault="00767CFD" w:rsidP="00767CFD">
      <w:pPr>
        <w:spacing w:before="120"/>
        <w:ind w:right="-1"/>
        <w:jc w:val="both"/>
        <w:rPr>
          <w:u w:val="single"/>
        </w:rPr>
      </w:pPr>
      <w:r w:rsidRPr="00E043F9">
        <w:t>2.</w:t>
      </w:r>
      <w:r w:rsidR="00DF2702">
        <w:t>5</w:t>
      </w:r>
      <w:r>
        <w:t>.</w:t>
      </w:r>
      <w:r w:rsidRPr="00E043F9">
        <w:t xml:space="preserve"> </w:t>
      </w:r>
      <w:r w:rsidRPr="00DF2702">
        <w:rPr>
          <w:b/>
          <w:u w:val="single"/>
        </w:rPr>
        <w:t>Требования к потенциальному участнику:</w:t>
      </w:r>
    </w:p>
    <w:p w:rsidR="00767CFD" w:rsidRPr="00E043F9" w:rsidRDefault="00767CFD" w:rsidP="00767CFD">
      <w:pPr>
        <w:ind w:right="-1"/>
        <w:jc w:val="both"/>
      </w:pPr>
      <w:r w:rsidRPr="00E043F9">
        <w:rPr>
          <w:bCs/>
          <w:iCs/>
        </w:rPr>
        <w:t>Наличие собственной производственной базы или предоставить документ о законном представ</w:t>
      </w:r>
      <w:r w:rsidRPr="00E043F9">
        <w:rPr>
          <w:bCs/>
          <w:iCs/>
        </w:rPr>
        <w:t>и</w:t>
      </w:r>
      <w:r w:rsidRPr="00E043F9">
        <w:rPr>
          <w:bCs/>
          <w:iCs/>
        </w:rPr>
        <w:t>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право ведения данного рода деятельности. Тран</w:t>
      </w:r>
      <w:r w:rsidRPr="00E043F9">
        <w:t>с</w:t>
      </w:r>
      <w:r w:rsidRPr="00E043F9">
        <w:t>портные расходы возлагаются на Поставщика.</w:t>
      </w:r>
    </w:p>
    <w:p w:rsidR="00767CFD" w:rsidRPr="00841EFB" w:rsidRDefault="00767CFD" w:rsidP="00767CFD">
      <w:pPr>
        <w:spacing w:before="120" w:line="300" w:lineRule="atLeast"/>
        <w:jc w:val="both"/>
        <w:rPr>
          <w:u w:val="single"/>
        </w:rPr>
      </w:pPr>
      <w:r w:rsidRPr="00841EFB">
        <w:t>2.</w:t>
      </w:r>
      <w:r w:rsidR="00DF2702">
        <w:t>6</w:t>
      </w:r>
      <w:r w:rsidRPr="00841EFB">
        <w:t xml:space="preserve">. </w:t>
      </w:r>
      <w:r w:rsidRPr="00DF2702">
        <w:rPr>
          <w:b/>
          <w:u w:val="single"/>
        </w:rPr>
        <w:t>Ответственность поставщика:</w:t>
      </w:r>
    </w:p>
    <w:p w:rsidR="00767CFD" w:rsidRPr="00E12189" w:rsidRDefault="00767CFD" w:rsidP="00767CFD">
      <w:pPr>
        <w:spacing w:line="300" w:lineRule="atLeast"/>
        <w:jc w:val="both"/>
        <w:rPr>
          <w:bCs/>
        </w:rPr>
      </w:pPr>
      <w:r w:rsidRPr="00E043F9">
        <w:t>Качество и комплектность оборудования должны соответствовать назначению оборудования, тр</w:t>
      </w:r>
      <w:r w:rsidRPr="00E043F9">
        <w:t>е</w:t>
      </w:r>
      <w:r w:rsidRPr="00E043F9">
        <w:t>бованиям, предъявляемых к техническим характеристикам, а также действующим в РФ станда</w:t>
      </w:r>
      <w:r w:rsidRPr="00E043F9">
        <w:t>р</w:t>
      </w:r>
      <w:r w:rsidRPr="00E043F9">
        <w:t>там и техническим условиям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Pr="00E12189">
        <w:t>образцов, а также оборудования собранного из восстановленных узлов и агрегатов.</w:t>
      </w:r>
    </w:p>
    <w:p w:rsidR="00DF2702" w:rsidRPr="00C44420" w:rsidRDefault="00DF2702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3</w:t>
      </w:r>
      <w:r w:rsidRPr="00C44420">
        <w:rPr>
          <w:b/>
        </w:rPr>
        <w:t>.</w:t>
      </w:r>
      <w:r w:rsidRPr="00C44420">
        <w:rPr>
          <w:b/>
        </w:rPr>
        <w:tab/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</w:p>
    <w:p w:rsidR="00DF2702" w:rsidRPr="0069350B" w:rsidRDefault="00DF2702" w:rsidP="00DF2702">
      <w:pPr>
        <w:tabs>
          <w:tab w:val="left" w:pos="426"/>
        </w:tabs>
      </w:pPr>
      <w:r>
        <w:t>3</w:t>
      </w:r>
      <w:r w:rsidRPr="0069350B">
        <w:t>.1.</w:t>
      </w:r>
      <w:r w:rsidRPr="0069350B">
        <w:tab/>
        <w:t>Согласно п</w:t>
      </w:r>
      <w:r>
        <w:t>риложения № 1 к договору (спецификация)</w:t>
      </w:r>
      <w:r w:rsidRPr="0069350B">
        <w:t>.</w:t>
      </w:r>
    </w:p>
    <w:p w:rsidR="00DF2702" w:rsidRPr="00C44420" w:rsidRDefault="00DF2702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DF2702" w:rsidRPr="00C44420" w:rsidRDefault="00DF2702" w:rsidP="00DF2702">
      <w:pPr>
        <w:ind w:right="-1"/>
        <w:jc w:val="both"/>
      </w:pPr>
      <w:r>
        <w:t>4</w:t>
      </w:r>
      <w:r w:rsidRPr="00C44420">
        <w:t xml:space="preserve">.1. Оборудование поставляется Заказчику не позднее </w:t>
      </w:r>
      <w:r w:rsidR="00F222E7">
        <w:t>9</w:t>
      </w:r>
      <w:r w:rsidRPr="00C44420">
        <w:t>0 (</w:t>
      </w:r>
      <w:r w:rsidR="00F222E7">
        <w:t>девяносто</w:t>
      </w:r>
      <w:r w:rsidRPr="00C44420">
        <w:t>) календарных дней со дня подписания договора</w:t>
      </w:r>
      <w:r>
        <w:t xml:space="preserve"> </w:t>
      </w:r>
      <w:r w:rsidRPr="00E12189">
        <w:rPr>
          <w:szCs w:val="22"/>
        </w:rPr>
        <w:t>с правом досрочной отгрузки</w:t>
      </w:r>
      <w:r w:rsidRPr="00C44420">
        <w:t>.</w:t>
      </w:r>
    </w:p>
    <w:p w:rsidR="00DF2702" w:rsidRPr="00C44420" w:rsidRDefault="00DF2702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DF2702" w:rsidRPr="00C44420" w:rsidRDefault="00DF2702" w:rsidP="00DF2702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</w:t>
      </w:r>
      <w:r w:rsidRPr="00C44420">
        <w:t>н</w:t>
      </w:r>
      <w:r w:rsidRPr="00C44420">
        <w:t>ного оборудования</w:t>
      </w:r>
      <w:r>
        <w:t>, с приложением упаковочного листа</w:t>
      </w:r>
      <w:r w:rsidRPr="00C44420">
        <w:t>.</w:t>
      </w:r>
    </w:p>
    <w:p w:rsidR="00DF2702" w:rsidRPr="00C44420" w:rsidRDefault="00DF2702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DF2702" w:rsidRPr="00C44420" w:rsidRDefault="00DF2702" w:rsidP="00DF2702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DF2702" w:rsidRPr="00C44420" w:rsidRDefault="00DF2702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DF2702" w:rsidRPr="00C44420" w:rsidRDefault="00DF2702" w:rsidP="00DF2702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DF2702" w:rsidRPr="00C44420" w:rsidRDefault="00DF2702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DF2702" w:rsidRPr="00C44420" w:rsidRDefault="00DF2702" w:rsidP="00DF2702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</w:t>
      </w:r>
      <w:r w:rsidRPr="00C44420">
        <w:t>н</w:t>
      </w:r>
      <w:r w:rsidRPr="00C44420">
        <w:t>дартам и техническим условиям.</w:t>
      </w:r>
    </w:p>
    <w:p w:rsidR="00DF2702" w:rsidRPr="00C44420" w:rsidRDefault="00DF2702" w:rsidP="00DF2702">
      <w:pPr>
        <w:tabs>
          <w:tab w:val="left" w:pos="426"/>
        </w:tabs>
        <w:spacing w:before="120"/>
        <w:ind w:right="-285"/>
        <w:jc w:val="both"/>
        <w:outlineLvl w:val="0"/>
        <w:rPr>
          <w:b/>
        </w:rPr>
      </w:pPr>
      <w:r>
        <w:rPr>
          <w:b/>
        </w:rPr>
        <w:lastRenderedPageBreak/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DF2702" w:rsidRPr="00C44420" w:rsidRDefault="00DF2702" w:rsidP="00DF2702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</w:t>
      </w:r>
      <w:r w:rsidRPr="00C44420">
        <w:t>о</w:t>
      </w:r>
      <w:r w:rsidRPr="00C44420">
        <w:t>вания в течение гарантийного срока, указанного в документации на данное оборудование.</w:t>
      </w:r>
    </w:p>
    <w:p w:rsidR="00DF2702" w:rsidRPr="00C44420" w:rsidRDefault="00DF2702" w:rsidP="00DF2702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>Гарантийный срок на оборудование устанавливается заводом изготовителем не менее 12 м</w:t>
      </w:r>
      <w:r w:rsidRPr="00C44420">
        <w:t>е</w:t>
      </w:r>
      <w:r w:rsidRPr="00C44420">
        <w:t>сяцев.</w:t>
      </w:r>
    </w:p>
    <w:p w:rsidR="00DF2702" w:rsidRPr="00C44420" w:rsidRDefault="00DF2702" w:rsidP="00DF2702">
      <w:pPr>
        <w:ind w:right="-285"/>
        <w:jc w:val="both"/>
      </w:pPr>
    </w:p>
    <w:p w:rsidR="00DF2702" w:rsidRPr="00C44420" w:rsidRDefault="00DF2702" w:rsidP="00DF2702">
      <w:pPr>
        <w:ind w:right="-285"/>
        <w:jc w:val="both"/>
      </w:pPr>
    </w:p>
    <w:p w:rsidR="00DF2702" w:rsidRPr="00C44420" w:rsidRDefault="00DF2702" w:rsidP="00DF2702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  <w:t>Трифанов Б.А. тел. 8(30245) 2-87-50</w:t>
      </w:r>
    </w:p>
    <w:p w:rsidR="00DF2702" w:rsidRPr="00C44420" w:rsidRDefault="00DF2702" w:rsidP="00DF2702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0F6BA7">
        <w:t xml:space="preserve">  </w:t>
      </w:r>
      <w:r w:rsidRPr="00C44420">
        <w:t>сот</w:t>
      </w:r>
      <w:r w:rsidRPr="00C44420">
        <w:rPr>
          <w:lang w:val="en-US"/>
        </w:rPr>
        <w:t>. 8 924 500 51 66</w:t>
      </w:r>
    </w:p>
    <w:p w:rsidR="00DF2702" w:rsidRPr="00C44420" w:rsidRDefault="00DF2702" w:rsidP="00DF2702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602D6E">
        <w:rPr>
          <w:lang w:val="en-US"/>
        </w:rPr>
        <w:t xml:space="preserve"> </w:t>
      </w:r>
      <w:r w:rsidRPr="00C44420">
        <w:rPr>
          <w:lang w:val="en-US"/>
        </w:rPr>
        <w:t xml:space="preserve"> e-mail: </w:t>
      </w:r>
      <w:hyperlink r:id="rId9" w:history="1">
        <w:r w:rsidRPr="00C44420">
          <w:rPr>
            <w:rStyle w:val="a7"/>
            <w:lang w:val="en-US"/>
          </w:rPr>
          <w:t>yan25dex@yandex.ru</w:t>
        </w:r>
      </w:hyperlink>
    </w:p>
    <w:p w:rsidR="00DF2702" w:rsidRPr="00973E02" w:rsidRDefault="00DF2702" w:rsidP="00DF2702">
      <w:pPr>
        <w:tabs>
          <w:tab w:val="left" w:pos="0"/>
        </w:tabs>
        <w:ind w:left="360" w:hanging="360"/>
        <w:jc w:val="both"/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0F6BA7">
        <w:rPr>
          <w:lang w:val="en-US"/>
        </w:rPr>
        <w:t xml:space="preserve"> </w:t>
      </w:r>
      <w:r w:rsidRPr="00602D6E">
        <w:rPr>
          <w:lang w:val="en-US"/>
        </w:rPr>
        <w:t xml:space="preserve"> </w:t>
      </w:r>
      <w:hyperlink r:id="rId10" w:history="1">
        <w:r w:rsidRPr="00C44420">
          <w:rPr>
            <w:rStyle w:val="a7"/>
            <w:lang w:val="en-US"/>
          </w:rPr>
          <w:t>TrifanovBA</w:t>
        </w:r>
        <w:r w:rsidRPr="00973E02">
          <w:rPr>
            <w:rStyle w:val="a7"/>
          </w:rPr>
          <w:t>@</w:t>
        </w:r>
        <w:r w:rsidRPr="00C44420">
          <w:rPr>
            <w:rStyle w:val="a7"/>
            <w:lang w:val="en-US"/>
          </w:rPr>
          <w:t>ppgho</w:t>
        </w:r>
        <w:r w:rsidRPr="00973E02">
          <w:rPr>
            <w:rStyle w:val="a7"/>
          </w:rPr>
          <w:t>.</w:t>
        </w:r>
        <w:r w:rsidRPr="00C44420">
          <w:rPr>
            <w:rStyle w:val="a7"/>
            <w:lang w:val="en-US"/>
          </w:rPr>
          <w:t>ru</w:t>
        </w:r>
      </w:hyperlink>
    </w:p>
    <w:p w:rsidR="00DF2702" w:rsidRPr="00973E02" w:rsidRDefault="00DF2702" w:rsidP="00DF2702">
      <w:pPr>
        <w:tabs>
          <w:tab w:val="left" w:pos="0"/>
        </w:tabs>
        <w:jc w:val="both"/>
      </w:pPr>
    </w:p>
    <w:p w:rsidR="00DF2702" w:rsidRDefault="00DF2702" w:rsidP="00DF2702">
      <w:pPr>
        <w:tabs>
          <w:tab w:val="left" w:pos="0"/>
        </w:tabs>
        <w:jc w:val="both"/>
      </w:pPr>
    </w:p>
    <w:p w:rsidR="00DF2702" w:rsidRPr="00973E02" w:rsidRDefault="00DF2702" w:rsidP="00DF2702">
      <w:pPr>
        <w:tabs>
          <w:tab w:val="left" w:pos="0"/>
        </w:tabs>
        <w:jc w:val="both"/>
      </w:pPr>
    </w:p>
    <w:p w:rsidR="00DF2702" w:rsidRPr="00C44420" w:rsidRDefault="00DF2702" w:rsidP="00DF2702">
      <w:pPr>
        <w:jc w:val="both"/>
        <w:outlineLvl w:val="0"/>
      </w:pPr>
      <w:r w:rsidRPr="00C44420">
        <w:t>Руководитель инициатора закупки: _________________ Красов И.М.</w:t>
      </w:r>
    </w:p>
    <w:p w:rsidR="00DF2702" w:rsidRPr="00C44420" w:rsidRDefault="00DF2702" w:rsidP="00DF2702">
      <w:pPr>
        <w:jc w:val="both"/>
      </w:pPr>
    </w:p>
    <w:p w:rsidR="00DF2702" w:rsidRDefault="00DF2702" w:rsidP="00DF2702">
      <w:pPr>
        <w:jc w:val="both"/>
      </w:pPr>
    </w:p>
    <w:p w:rsidR="00DF2702" w:rsidRPr="00C44420" w:rsidRDefault="00DF2702" w:rsidP="00DF2702">
      <w:pPr>
        <w:jc w:val="both"/>
      </w:pPr>
    </w:p>
    <w:p w:rsidR="00DF2702" w:rsidRPr="00C44420" w:rsidRDefault="00DF2702" w:rsidP="00DF2702">
      <w:pPr>
        <w:jc w:val="both"/>
      </w:pPr>
      <w:r w:rsidRPr="00C44420">
        <w:t>СОГЛАСОВАНО:</w:t>
      </w:r>
    </w:p>
    <w:p w:rsidR="00DF2702" w:rsidRPr="00C44420" w:rsidRDefault="00DF2702" w:rsidP="00DF2702">
      <w:pPr>
        <w:jc w:val="both"/>
      </w:pPr>
    </w:p>
    <w:p w:rsidR="00DF2702" w:rsidRPr="00C44420" w:rsidRDefault="00DF2702" w:rsidP="00DF2702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>ППГХО»: __________________ Зинкевич А.Т.</w:t>
      </w:r>
    </w:p>
    <w:p w:rsidR="00DF2702" w:rsidRPr="00C44420" w:rsidRDefault="00DF2702" w:rsidP="00DF2702">
      <w:pPr>
        <w:ind w:right="57"/>
        <w:jc w:val="both"/>
      </w:pPr>
    </w:p>
    <w:p w:rsidR="00DF2702" w:rsidRPr="00C44420" w:rsidRDefault="00DF2702" w:rsidP="00DF2702">
      <w:pPr>
        <w:ind w:right="57"/>
        <w:jc w:val="both"/>
      </w:pPr>
    </w:p>
    <w:p w:rsidR="00DF2702" w:rsidRPr="00C44420" w:rsidRDefault="00DF2702" w:rsidP="00DF2702">
      <w:pPr>
        <w:tabs>
          <w:tab w:val="left" w:pos="5505"/>
        </w:tabs>
        <w:ind w:right="57"/>
        <w:jc w:val="both"/>
      </w:pPr>
      <w:r w:rsidRPr="00C44420">
        <w:t>Главный энергетик ОАО «ППГХО» _________________ Кутузов С.К.</w:t>
      </w:r>
    </w:p>
    <w:sectPr w:rsidR="00DF2702" w:rsidRPr="00C44420" w:rsidSect="00767CFD"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823" w:rsidRDefault="00CA7823" w:rsidP="00C12AD9">
      <w:r>
        <w:separator/>
      </w:r>
    </w:p>
  </w:endnote>
  <w:endnote w:type="continuationSeparator" w:id="1">
    <w:p w:rsidR="00CA7823" w:rsidRDefault="00CA7823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9D" w:rsidRPr="00881663" w:rsidRDefault="00EA739D" w:rsidP="00881663">
    <w:pPr>
      <w:tabs>
        <w:tab w:val="left" w:pos="0"/>
        <w:tab w:val="left" w:pos="1134"/>
        <w:tab w:val="left" w:pos="2694"/>
      </w:tabs>
      <w:ind w:left="360" w:hanging="360"/>
      <w:rPr>
        <w:sz w:val="16"/>
        <w:szCs w:val="20"/>
      </w:rPr>
    </w:pPr>
    <w:r w:rsidRPr="00881663">
      <w:rPr>
        <w:sz w:val="16"/>
        <w:szCs w:val="20"/>
      </w:rPr>
      <w:t>Трифанов Б.А.</w:t>
    </w:r>
    <w:r w:rsidRPr="00881663">
      <w:rPr>
        <w:sz w:val="16"/>
        <w:szCs w:val="20"/>
      </w:rPr>
      <w:tab/>
      <w:t>тел. 8(30245) 2-87-50</w:t>
    </w:r>
    <w:r w:rsidRPr="00881663">
      <w:rPr>
        <w:sz w:val="16"/>
        <w:szCs w:val="20"/>
      </w:rPr>
      <w:tab/>
      <w:t>сот. 89245005166</w:t>
    </w:r>
  </w:p>
  <w:p w:rsidR="00EA739D" w:rsidRPr="00881663" w:rsidRDefault="00881663" w:rsidP="00881663">
    <w:pPr>
      <w:tabs>
        <w:tab w:val="left" w:pos="0"/>
        <w:tab w:val="left" w:pos="1134"/>
        <w:tab w:val="left" w:pos="3402"/>
      </w:tabs>
      <w:ind w:left="360" w:hanging="360"/>
      <w:rPr>
        <w:sz w:val="20"/>
        <w:lang w:val="en-US"/>
      </w:rPr>
    </w:pPr>
    <w:r>
      <w:rPr>
        <w:sz w:val="16"/>
        <w:szCs w:val="20"/>
      </w:rPr>
      <w:tab/>
    </w:r>
    <w:r>
      <w:rPr>
        <w:sz w:val="16"/>
        <w:szCs w:val="20"/>
      </w:rPr>
      <w:tab/>
    </w:r>
    <w:r w:rsidR="00EA739D" w:rsidRPr="00881663">
      <w:rPr>
        <w:sz w:val="16"/>
        <w:szCs w:val="20"/>
        <w:lang w:val="en-US"/>
      </w:rPr>
      <w:t xml:space="preserve">e-mail: </w:t>
    </w:r>
    <w:hyperlink r:id="rId1" w:history="1">
      <w:r w:rsidR="00EA739D" w:rsidRPr="00881663">
        <w:rPr>
          <w:rStyle w:val="a7"/>
          <w:sz w:val="16"/>
          <w:szCs w:val="20"/>
          <w:lang w:val="en-US"/>
        </w:rPr>
        <w:t>TrifanovBA@ppgho.ru</w:t>
      </w:r>
    </w:hyperlink>
    <w:r w:rsidR="00EA739D" w:rsidRPr="00881663">
      <w:rPr>
        <w:sz w:val="16"/>
        <w:szCs w:val="20"/>
        <w:lang w:val="en-US"/>
      </w:rPr>
      <w:t xml:space="preserve">; </w:t>
    </w:r>
    <w:r w:rsidR="00EA739D" w:rsidRPr="00881663">
      <w:rPr>
        <w:sz w:val="16"/>
        <w:szCs w:val="20"/>
        <w:lang w:val="en-US"/>
      </w:rPr>
      <w:tab/>
    </w:r>
    <w:hyperlink r:id="rId2" w:history="1">
      <w:r w:rsidR="00EA739D" w:rsidRPr="00881663">
        <w:rPr>
          <w:rStyle w:val="a7"/>
          <w:sz w:val="16"/>
          <w:szCs w:val="20"/>
          <w:lang w:val="en-US"/>
        </w:rPr>
        <w:t>yan25dex@yandex.ru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823" w:rsidRDefault="00CA7823" w:rsidP="00C12AD9">
      <w:r>
        <w:separator/>
      </w:r>
    </w:p>
  </w:footnote>
  <w:footnote w:type="continuationSeparator" w:id="1">
    <w:p w:rsidR="00CA7823" w:rsidRDefault="00CA7823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7C5E"/>
    <w:rsid w:val="00024DA3"/>
    <w:rsid w:val="00036AD5"/>
    <w:rsid w:val="00042876"/>
    <w:rsid w:val="000478B7"/>
    <w:rsid w:val="000723AE"/>
    <w:rsid w:val="0007788A"/>
    <w:rsid w:val="000922E8"/>
    <w:rsid w:val="000D038D"/>
    <w:rsid w:val="000D08D9"/>
    <w:rsid w:val="001150AB"/>
    <w:rsid w:val="001160A2"/>
    <w:rsid w:val="0014448F"/>
    <w:rsid w:val="001513BA"/>
    <w:rsid w:val="0016084C"/>
    <w:rsid w:val="001625C8"/>
    <w:rsid w:val="001A2BB7"/>
    <w:rsid w:val="001A7948"/>
    <w:rsid w:val="001C6265"/>
    <w:rsid w:val="001C6E89"/>
    <w:rsid w:val="001F228E"/>
    <w:rsid w:val="002044D2"/>
    <w:rsid w:val="0021104C"/>
    <w:rsid w:val="00224BA1"/>
    <w:rsid w:val="0023652B"/>
    <w:rsid w:val="00246772"/>
    <w:rsid w:val="00260EEF"/>
    <w:rsid w:val="00281115"/>
    <w:rsid w:val="002819AB"/>
    <w:rsid w:val="00297D65"/>
    <w:rsid w:val="002A153F"/>
    <w:rsid w:val="002A5E72"/>
    <w:rsid w:val="002B548B"/>
    <w:rsid w:val="002D6E35"/>
    <w:rsid w:val="00300099"/>
    <w:rsid w:val="00301DCF"/>
    <w:rsid w:val="00335E01"/>
    <w:rsid w:val="00357990"/>
    <w:rsid w:val="00371ACC"/>
    <w:rsid w:val="00372550"/>
    <w:rsid w:val="00382977"/>
    <w:rsid w:val="003A6D14"/>
    <w:rsid w:val="003C0F8D"/>
    <w:rsid w:val="003D46B0"/>
    <w:rsid w:val="003D7D20"/>
    <w:rsid w:val="003E6D28"/>
    <w:rsid w:val="003F25CF"/>
    <w:rsid w:val="003F3860"/>
    <w:rsid w:val="00415765"/>
    <w:rsid w:val="004161DB"/>
    <w:rsid w:val="00427430"/>
    <w:rsid w:val="00445CA5"/>
    <w:rsid w:val="00460F94"/>
    <w:rsid w:val="00463F04"/>
    <w:rsid w:val="00467327"/>
    <w:rsid w:val="004709C0"/>
    <w:rsid w:val="00470C4B"/>
    <w:rsid w:val="00481729"/>
    <w:rsid w:val="004A406B"/>
    <w:rsid w:val="004A4F92"/>
    <w:rsid w:val="004C3929"/>
    <w:rsid w:val="004E5375"/>
    <w:rsid w:val="004E6F8F"/>
    <w:rsid w:val="00500D2C"/>
    <w:rsid w:val="005027C1"/>
    <w:rsid w:val="0051338A"/>
    <w:rsid w:val="005177A4"/>
    <w:rsid w:val="005222AB"/>
    <w:rsid w:val="00547756"/>
    <w:rsid w:val="00554469"/>
    <w:rsid w:val="005651AB"/>
    <w:rsid w:val="00584990"/>
    <w:rsid w:val="0059691A"/>
    <w:rsid w:val="005B2DE5"/>
    <w:rsid w:val="005D07B9"/>
    <w:rsid w:val="005E6DA2"/>
    <w:rsid w:val="005E6F9D"/>
    <w:rsid w:val="00607013"/>
    <w:rsid w:val="00611BD8"/>
    <w:rsid w:val="00621A18"/>
    <w:rsid w:val="006427C8"/>
    <w:rsid w:val="00651007"/>
    <w:rsid w:val="006566A2"/>
    <w:rsid w:val="00657ED3"/>
    <w:rsid w:val="006774C2"/>
    <w:rsid w:val="00680BF3"/>
    <w:rsid w:val="00683364"/>
    <w:rsid w:val="00691C77"/>
    <w:rsid w:val="006A4856"/>
    <w:rsid w:val="006C7040"/>
    <w:rsid w:val="006E18B3"/>
    <w:rsid w:val="006F2E71"/>
    <w:rsid w:val="006F78BE"/>
    <w:rsid w:val="00705079"/>
    <w:rsid w:val="00761529"/>
    <w:rsid w:val="00767CFD"/>
    <w:rsid w:val="007711E6"/>
    <w:rsid w:val="0078277F"/>
    <w:rsid w:val="00792106"/>
    <w:rsid w:val="007B1760"/>
    <w:rsid w:val="007B2A51"/>
    <w:rsid w:val="007E3CE8"/>
    <w:rsid w:val="007F13E3"/>
    <w:rsid w:val="007F31C3"/>
    <w:rsid w:val="00812F5E"/>
    <w:rsid w:val="00816160"/>
    <w:rsid w:val="008212C8"/>
    <w:rsid w:val="0084290F"/>
    <w:rsid w:val="00845F14"/>
    <w:rsid w:val="0087250A"/>
    <w:rsid w:val="00881663"/>
    <w:rsid w:val="0088414F"/>
    <w:rsid w:val="00897C3E"/>
    <w:rsid w:val="008B4644"/>
    <w:rsid w:val="008C02EF"/>
    <w:rsid w:val="008C2979"/>
    <w:rsid w:val="008C438A"/>
    <w:rsid w:val="008D106D"/>
    <w:rsid w:val="008D2646"/>
    <w:rsid w:val="008F6DEE"/>
    <w:rsid w:val="0090774A"/>
    <w:rsid w:val="00912D3D"/>
    <w:rsid w:val="00916461"/>
    <w:rsid w:val="0091766D"/>
    <w:rsid w:val="00920A5B"/>
    <w:rsid w:val="00923CE0"/>
    <w:rsid w:val="00971A1C"/>
    <w:rsid w:val="009875B9"/>
    <w:rsid w:val="00992CF9"/>
    <w:rsid w:val="00994A85"/>
    <w:rsid w:val="009969C3"/>
    <w:rsid w:val="009B7C7B"/>
    <w:rsid w:val="009C6A99"/>
    <w:rsid w:val="009E29F6"/>
    <w:rsid w:val="009E5C4A"/>
    <w:rsid w:val="009F04E4"/>
    <w:rsid w:val="009F1E60"/>
    <w:rsid w:val="009F3572"/>
    <w:rsid w:val="009F4FA1"/>
    <w:rsid w:val="00A001BD"/>
    <w:rsid w:val="00A01C7F"/>
    <w:rsid w:val="00A12E1B"/>
    <w:rsid w:val="00A3306E"/>
    <w:rsid w:val="00A45B58"/>
    <w:rsid w:val="00A5136C"/>
    <w:rsid w:val="00A515C1"/>
    <w:rsid w:val="00A56BB0"/>
    <w:rsid w:val="00A83C9A"/>
    <w:rsid w:val="00AA4F58"/>
    <w:rsid w:val="00AA7539"/>
    <w:rsid w:val="00AC09B4"/>
    <w:rsid w:val="00AC555C"/>
    <w:rsid w:val="00AE03B1"/>
    <w:rsid w:val="00AF0F4C"/>
    <w:rsid w:val="00AF3A65"/>
    <w:rsid w:val="00B11E80"/>
    <w:rsid w:val="00B572BD"/>
    <w:rsid w:val="00B61929"/>
    <w:rsid w:val="00BC0064"/>
    <w:rsid w:val="00BC5A0E"/>
    <w:rsid w:val="00BD6841"/>
    <w:rsid w:val="00BE5746"/>
    <w:rsid w:val="00C046A1"/>
    <w:rsid w:val="00C12AD9"/>
    <w:rsid w:val="00C34152"/>
    <w:rsid w:val="00C43419"/>
    <w:rsid w:val="00C54DA7"/>
    <w:rsid w:val="00C60FF1"/>
    <w:rsid w:val="00C9509E"/>
    <w:rsid w:val="00C96B4C"/>
    <w:rsid w:val="00CA7823"/>
    <w:rsid w:val="00CB2DD1"/>
    <w:rsid w:val="00CC21FF"/>
    <w:rsid w:val="00CE3271"/>
    <w:rsid w:val="00CE3843"/>
    <w:rsid w:val="00D9718E"/>
    <w:rsid w:val="00DA1D89"/>
    <w:rsid w:val="00DA7CF4"/>
    <w:rsid w:val="00DB6E4E"/>
    <w:rsid w:val="00DD7326"/>
    <w:rsid w:val="00DF222B"/>
    <w:rsid w:val="00DF2702"/>
    <w:rsid w:val="00E1372B"/>
    <w:rsid w:val="00E2180A"/>
    <w:rsid w:val="00E36764"/>
    <w:rsid w:val="00E40C5A"/>
    <w:rsid w:val="00E47E7F"/>
    <w:rsid w:val="00E642D7"/>
    <w:rsid w:val="00E73855"/>
    <w:rsid w:val="00EA072F"/>
    <w:rsid w:val="00EA0868"/>
    <w:rsid w:val="00EA739D"/>
    <w:rsid w:val="00EB4552"/>
    <w:rsid w:val="00EC715B"/>
    <w:rsid w:val="00EE353A"/>
    <w:rsid w:val="00F03826"/>
    <w:rsid w:val="00F17394"/>
    <w:rsid w:val="00F222E7"/>
    <w:rsid w:val="00F23AEE"/>
    <w:rsid w:val="00F2595E"/>
    <w:rsid w:val="00F31EF9"/>
    <w:rsid w:val="00F33C55"/>
    <w:rsid w:val="00F517EC"/>
    <w:rsid w:val="00F51CBE"/>
    <w:rsid w:val="00F706B0"/>
    <w:rsid w:val="00F771C6"/>
    <w:rsid w:val="00FA60A6"/>
    <w:rsid w:val="00FB241B"/>
    <w:rsid w:val="00FC12D8"/>
    <w:rsid w:val="00FC2714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rifanovBA@ppgh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25dex@yandex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an25dex@yandex.ru" TargetMode="External"/><Relationship Id="rId1" Type="http://schemas.openxmlformats.org/officeDocument/2006/relationships/hyperlink" Target="mailto:TrifanovBA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97A6B-6905-4009-BD33-736E5A1EB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667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Я</cp:lastModifiedBy>
  <cp:revision>8</cp:revision>
  <cp:lastPrinted>2011-05-25T07:10:00Z</cp:lastPrinted>
  <dcterms:created xsi:type="dcterms:W3CDTF">2012-03-13T00:24:00Z</dcterms:created>
  <dcterms:modified xsi:type="dcterms:W3CDTF">2012-07-11T09:39:00Z</dcterms:modified>
</cp:coreProperties>
</file>